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6B2EDE" w14:textId="77777777" w:rsidR="005C4245" w:rsidRPr="00FD34A4" w:rsidRDefault="005C4245" w:rsidP="005C4245">
      <w:pPr>
        <w:rPr>
          <w:rFonts w:ascii="Arial" w:eastAsia="Calibri" w:hAnsi="Arial" w:cs="Arial"/>
          <w:b/>
        </w:rPr>
      </w:pPr>
      <w:r w:rsidRPr="00FD34A4">
        <w:rPr>
          <w:rFonts w:ascii="Arial" w:eastAsia="Calibri" w:hAnsi="Arial" w:cs="Arial"/>
          <w:b/>
        </w:rPr>
        <w:t>CALENDARIO</w:t>
      </w:r>
    </w:p>
    <w:p w14:paraId="49F1BE16" w14:textId="77777777" w:rsidR="005C4245" w:rsidRPr="00A245B1" w:rsidRDefault="005C4245" w:rsidP="005C4245">
      <w:pPr>
        <w:pStyle w:val="Prrafodelista"/>
        <w:numPr>
          <w:ilvl w:val="0"/>
          <w:numId w:val="1"/>
        </w:numPr>
        <w:spacing w:before="240" w:after="0" w:line="240" w:lineRule="auto"/>
        <w:jc w:val="both"/>
        <w:rPr>
          <w:rFonts w:ascii="Arial" w:eastAsia="Calibri" w:hAnsi="Arial" w:cs="Arial"/>
        </w:rPr>
      </w:pPr>
      <w:r w:rsidRPr="00A245B1">
        <w:rPr>
          <w:rFonts w:ascii="Arial" w:eastAsia="Calibri" w:hAnsi="Arial" w:cs="Arial"/>
        </w:rPr>
        <w:t xml:space="preserve">Publicación en la página Web de la Facultad </w:t>
      </w:r>
    </w:p>
    <w:p w14:paraId="5A162340" w14:textId="110CF5CC" w:rsidR="005C4245" w:rsidRPr="00A245B1" w:rsidRDefault="005C4245" w:rsidP="005C4245">
      <w:pPr>
        <w:spacing w:after="0" w:line="240" w:lineRule="auto"/>
        <w:ind w:left="709"/>
        <w:jc w:val="both"/>
        <w:rPr>
          <w:rFonts w:ascii="Arial" w:eastAsia="Calibri" w:hAnsi="Arial" w:cs="Arial"/>
        </w:rPr>
      </w:pPr>
      <w:r w:rsidRPr="00A245B1">
        <w:rPr>
          <w:rFonts w:ascii="Arial" w:eastAsia="Calibri" w:hAnsi="Arial" w:cs="Arial"/>
        </w:rPr>
        <w:t>de Odontología</w:t>
      </w:r>
      <w:r>
        <w:rPr>
          <w:rFonts w:ascii="Arial" w:eastAsia="Calibri" w:hAnsi="Arial" w:cs="Arial"/>
        </w:rPr>
        <w:tab/>
      </w:r>
      <w:r w:rsidRPr="00A245B1">
        <w:rPr>
          <w:rFonts w:ascii="Arial" w:eastAsia="Calibri" w:hAnsi="Arial" w:cs="Arial"/>
        </w:rPr>
        <w:tab/>
      </w:r>
      <w:r w:rsidRPr="00A245B1">
        <w:rPr>
          <w:rFonts w:ascii="Arial" w:eastAsia="Calibri" w:hAnsi="Arial" w:cs="Arial"/>
        </w:rPr>
        <w:tab/>
      </w:r>
      <w:r w:rsidRPr="00A245B1">
        <w:rPr>
          <w:rFonts w:ascii="Arial" w:eastAsia="Calibri" w:hAnsi="Arial" w:cs="Arial"/>
        </w:rPr>
        <w:tab/>
      </w:r>
      <w:r w:rsidR="00C71CCD">
        <w:rPr>
          <w:rFonts w:ascii="Arial" w:eastAsia="Calibri" w:hAnsi="Arial" w:cs="Arial"/>
        </w:rPr>
        <w:tab/>
      </w:r>
      <w:r w:rsidR="006B22F8">
        <w:rPr>
          <w:rFonts w:ascii="Arial" w:eastAsia="Calibri" w:hAnsi="Arial" w:cs="Arial"/>
        </w:rPr>
        <w:t>jueves</w:t>
      </w:r>
      <w:r w:rsidR="00C71CCD">
        <w:rPr>
          <w:rFonts w:ascii="Arial" w:eastAsia="Calibri" w:hAnsi="Arial" w:cs="Arial"/>
        </w:rPr>
        <w:t xml:space="preserve"> 27</w:t>
      </w:r>
      <w:r w:rsidR="00BF25EF">
        <w:rPr>
          <w:rFonts w:ascii="Arial" w:eastAsia="Calibri" w:hAnsi="Arial" w:cs="Arial"/>
        </w:rPr>
        <w:t>/03/2025</w:t>
      </w:r>
    </w:p>
    <w:p w14:paraId="1E533AE6" w14:textId="10064568" w:rsidR="005C4245" w:rsidRPr="002D0F27" w:rsidRDefault="005C4245" w:rsidP="005C424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Arial" w:eastAsia="Calibri" w:hAnsi="Arial" w:cs="Arial"/>
          <w:b/>
        </w:rPr>
      </w:pPr>
      <w:r w:rsidRPr="002D0F27">
        <w:rPr>
          <w:rFonts w:ascii="Arial" w:eastAsia="Calibri" w:hAnsi="Arial" w:cs="Arial"/>
          <w:b/>
        </w:rPr>
        <w:t>Recepción de carpetas de los postulantes</w:t>
      </w:r>
      <w:r w:rsidRPr="002D0F27">
        <w:rPr>
          <w:rFonts w:ascii="Arial" w:eastAsia="Calibri" w:hAnsi="Arial" w:cs="Arial"/>
          <w:b/>
        </w:rPr>
        <w:tab/>
      </w:r>
      <w:r w:rsidR="0029337C">
        <w:rPr>
          <w:rFonts w:ascii="Arial" w:eastAsia="Calibri" w:hAnsi="Arial" w:cs="Arial"/>
          <w:b/>
        </w:rPr>
        <w:t>27</w:t>
      </w:r>
      <w:r w:rsidRPr="002D0F27">
        <w:rPr>
          <w:rFonts w:ascii="Arial" w:eastAsia="Calibri" w:hAnsi="Arial" w:cs="Arial"/>
          <w:b/>
        </w:rPr>
        <w:t>/</w:t>
      </w:r>
      <w:r w:rsidR="00BF25EF">
        <w:rPr>
          <w:rFonts w:ascii="Arial" w:eastAsia="Calibri" w:hAnsi="Arial" w:cs="Arial"/>
          <w:b/>
        </w:rPr>
        <w:t>03</w:t>
      </w:r>
      <w:r w:rsidRPr="002D0F27">
        <w:rPr>
          <w:rFonts w:ascii="Arial" w:eastAsia="Calibri" w:hAnsi="Arial" w:cs="Arial"/>
          <w:b/>
        </w:rPr>
        <w:t>/20</w:t>
      </w:r>
      <w:r w:rsidR="00BF25EF">
        <w:rPr>
          <w:rFonts w:ascii="Arial" w:eastAsia="Calibri" w:hAnsi="Arial" w:cs="Arial"/>
          <w:b/>
        </w:rPr>
        <w:t>25</w:t>
      </w:r>
      <w:r w:rsidRPr="002D0F27">
        <w:rPr>
          <w:rFonts w:ascii="Arial" w:eastAsia="Calibri" w:hAnsi="Arial" w:cs="Arial"/>
          <w:b/>
        </w:rPr>
        <w:t xml:space="preserve"> – </w:t>
      </w:r>
      <w:r w:rsidR="0029337C">
        <w:rPr>
          <w:rFonts w:ascii="Arial" w:eastAsia="Calibri" w:hAnsi="Arial" w:cs="Arial"/>
          <w:b/>
        </w:rPr>
        <w:t>01</w:t>
      </w:r>
      <w:r w:rsidRPr="002D0F27">
        <w:rPr>
          <w:rFonts w:ascii="Arial" w:eastAsia="Calibri" w:hAnsi="Arial" w:cs="Arial"/>
          <w:b/>
        </w:rPr>
        <w:t>/</w:t>
      </w:r>
      <w:r w:rsidR="0029337C">
        <w:rPr>
          <w:rFonts w:ascii="Arial" w:eastAsia="Calibri" w:hAnsi="Arial" w:cs="Arial"/>
          <w:b/>
        </w:rPr>
        <w:t>04</w:t>
      </w:r>
      <w:r w:rsidRPr="002D0F27">
        <w:rPr>
          <w:rFonts w:ascii="Arial" w:eastAsia="Calibri" w:hAnsi="Arial" w:cs="Arial"/>
          <w:b/>
        </w:rPr>
        <w:t>/20</w:t>
      </w:r>
      <w:r w:rsidR="00BF25EF">
        <w:rPr>
          <w:rFonts w:ascii="Arial" w:eastAsia="Calibri" w:hAnsi="Arial" w:cs="Arial"/>
          <w:b/>
        </w:rPr>
        <w:t>25</w:t>
      </w:r>
    </w:p>
    <w:p w14:paraId="7A074B90" w14:textId="547D964C" w:rsidR="005C4245" w:rsidRPr="00A245B1" w:rsidRDefault="005C4245" w:rsidP="005C424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Arial" w:eastAsia="Calibri" w:hAnsi="Arial" w:cs="Arial"/>
        </w:rPr>
      </w:pPr>
      <w:r w:rsidRPr="00A245B1">
        <w:rPr>
          <w:rFonts w:ascii="Arial" w:eastAsia="Calibri" w:hAnsi="Arial" w:cs="Arial"/>
        </w:rPr>
        <w:t>Evaluación de los documentos pres</w:t>
      </w:r>
      <w:r w:rsidR="0009169F">
        <w:rPr>
          <w:rFonts w:ascii="Arial" w:eastAsia="Calibri" w:hAnsi="Arial" w:cs="Arial"/>
        </w:rPr>
        <w:t>entados</w:t>
      </w:r>
      <w:r w:rsidR="0009169F">
        <w:rPr>
          <w:rFonts w:ascii="Arial" w:eastAsia="Calibri" w:hAnsi="Arial" w:cs="Arial"/>
        </w:rPr>
        <w:tab/>
        <w:t>01/04</w:t>
      </w:r>
      <w:r w:rsidR="000E1B2D">
        <w:rPr>
          <w:rFonts w:ascii="Arial" w:eastAsia="Calibri" w:hAnsi="Arial" w:cs="Arial"/>
        </w:rPr>
        <w:t>/2025</w:t>
      </w:r>
      <w:r w:rsidRPr="00A245B1">
        <w:rPr>
          <w:rFonts w:ascii="Arial" w:eastAsia="Calibri" w:hAnsi="Arial" w:cs="Arial"/>
        </w:rPr>
        <w:t xml:space="preserve"> </w:t>
      </w:r>
    </w:p>
    <w:p w14:paraId="04EAD47E" w14:textId="7CFEDAEB" w:rsidR="005C4245" w:rsidRPr="00A245B1" w:rsidRDefault="005C4245" w:rsidP="005C424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Remisión</w:t>
      </w:r>
      <w:r w:rsidRPr="00A245B1">
        <w:rPr>
          <w:rFonts w:ascii="Arial" w:eastAsia="Calibri" w:hAnsi="Arial" w:cs="Arial"/>
        </w:rPr>
        <w:t xml:space="preserve"> de Dictamen al</w:t>
      </w:r>
      <w:r>
        <w:rPr>
          <w:rFonts w:ascii="Arial" w:eastAsia="Calibri" w:hAnsi="Arial" w:cs="Arial"/>
        </w:rPr>
        <w:t xml:space="preserve"> Consejo Directivo</w:t>
      </w: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</w:r>
      <w:r w:rsidR="00755787">
        <w:rPr>
          <w:rFonts w:ascii="Arial" w:eastAsia="Calibri" w:hAnsi="Arial" w:cs="Arial"/>
        </w:rPr>
        <w:t>02/04</w:t>
      </w:r>
      <w:r w:rsidR="000E1B2D">
        <w:rPr>
          <w:rFonts w:ascii="Arial" w:eastAsia="Calibri" w:hAnsi="Arial" w:cs="Arial"/>
        </w:rPr>
        <w:t>/2025</w:t>
      </w:r>
    </w:p>
    <w:p w14:paraId="3FE69EF2" w14:textId="77777777" w:rsidR="005C4245" w:rsidRPr="00A245B1" w:rsidRDefault="005C4245" w:rsidP="005C4245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</w:rPr>
      </w:pPr>
      <w:r w:rsidRPr="00A245B1">
        <w:rPr>
          <w:rFonts w:ascii="Arial" w:eastAsia="Calibri" w:hAnsi="Arial" w:cs="Arial"/>
        </w:rPr>
        <w:t xml:space="preserve">Resolución del Consejo Directivo por </w:t>
      </w:r>
      <w:r>
        <w:rPr>
          <w:rFonts w:ascii="Arial" w:eastAsia="Calibri" w:hAnsi="Arial" w:cs="Arial"/>
        </w:rPr>
        <w:t>la</w:t>
      </w:r>
      <w:r w:rsidRPr="00A245B1">
        <w:rPr>
          <w:rFonts w:ascii="Arial" w:eastAsia="Calibri" w:hAnsi="Arial" w:cs="Arial"/>
        </w:rPr>
        <w:t xml:space="preserve"> cual</w:t>
      </w:r>
      <w:r>
        <w:rPr>
          <w:rFonts w:ascii="Arial" w:eastAsia="Calibri" w:hAnsi="Arial" w:cs="Arial"/>
        </w:rPr>
        <w:t xml:space="preserve"> se</w:t>
      </w:r>
      <w:r w:rsidRPr="00A245B1">
        <w:rPr>
          <w:rFonts w:ascii="Arial" w:eastAsia="Calibri" w:hAnsi="Arial" w:cs="Arial"/>
        </w:rPr>
        <w:t xml:space="preserve"> </w:t>
      </w:r>
    </w:p>
    <w:p w14:paraId="0D6C7419" w14:textId="77777777" w:rsidR="005C4245" w:rsidRPr="00A245B1" w:rsidRDefault="005C4245" w:rsidP="005C4245">
      <w:pPr>
        <w:spacing w:after="0" w:line="240" w:lineRule="auto"/>
        <w:ind w:left="709"/>
        <w:jc w:val="both"/>
        <w:rPr>
          <w:rFonts w:ascii="Arial" w:eastAsia="Calibri" w:hAnsi="Arial" w:cs="Arial"/>
        </w:rPr>
      </w:pPr>
      <w:r w:rsidRPr="00A245B1">
        <w:rPr>
          <w:rFonts w:ascii="Arial" w:eastAsia="Calibri" w:hAnsi="Arial" w:cs="Arial"/>
        </w:rPr>
        <w:t>propone al C</w:t>
      </w:r>
      <w:r>
        <w:rPr>
          <w:rFonts w:ascii="Arial" w:eastAsia="Calibri" w:hAnsi="Arial" w:cs="Arial"/>
        </w:rPr>
        <w:t>onsejo Superior Universitario</w:t>
      </w:r>
      <w:r w:rsidRPr="00A245B1">
        <w:rPr>
          <w:rFonts w:ascii="Arial" w:eastAsia="Calibri" w:hAnsi="Arial" w:cs="Arial"/>
        </w:rPr>
        <w:t xml:space="preserve"> </w:t>
      </w:r>
    </w:p>
    <w:p w14:paraId="14AE8FD1" w14:textId="796C5D3A" w:rsidR="005C4245" w:rsidRPr="00A245B1" w:rsidRDefault="005C4245" w:rsidP="005C4245">
      <w:pPr>
        <w:spacing w:after="0" w:line="240" w:lineRule="auto"/>
        <w:ind w:left="709"/>
        <w:jc w:val="both"/>
        <w:rPr>
          <w:rFonts w:ascii="Arial" w:eastAsia="Calibri" w:hAnsi="Arial" w:cs="Arial"/>
        </w:rPr>
      </w:pPr>
      <w:r w:rsidRPr="00A245B1">
        <w:rPr>
          <w:rFonts w:ascii="Arial" w:eastAsia="Calibri" w:hAnsi="Arial" w:cs="Arial"/>
        </w:rPr>
        <w:t xml:space="preserve">el </w:t>
      </w:r>
      <w:r>
        <w:rPr>
          <w:rFonts w:ascii="Arial" w:eastAsia="Calibri" w:hAnsi="Arial" w:cs="Arial"/>
        </w:rPr>
        <w:t>nombramiento de los docentes</w:t>
      </w:r>
      <w:r w:rsidRPr="00A245B1">
        <w:rPr>
          <w:rFonts w:ascii="Arial" w:eastAsia="Calibri" w:hAnsi="Arial" w:cs="Arial"/>
        </w:rPr>
        <w:t xml:space="preserve"> </w:t>
      </w:r>
      <w:r w:rsidR="00755787">
        <w:rPr>
          <w:rFonts w:ascii="Arial" w:eastAsia="Calibri" w:hAnsi="Arial" w:cs="Arial"/>
        </w:rPr>
        <w:t>adjudicados</w:t>
      </w:r>
      <w:r w:rsidR="00755787">
        <w:rPr>
          <w:rFonts w:ascii="Arial" w:eastAsia="Calibri" w:hAnsi="Arial" w:cs="Arial"/>
        </w:rPr>
        <w:tab/>
        <w:t>03</w:t>
      </w:r>
      <w:bookmarkStart w:id="0" w:name="_GoBack"/>
      <w:bookmarkEnd w:id="0"/>
      <w:r w:rsidR="002D1A3F">
        <w:rPr>
          <w:rFonts w:ascii="Arial" w:eastAsia="Calibri" w:hAnsi="Arial" w:cs="Arial"/>
        </w:rPr>
        <w:t>/04</w:t>
      </w:r>
      <w:r w:rsidR="00840723">
        <w:rPr>
          <w:rFonts w:ascii="Arial" w:eastAsia="Calibri" w:hAnsi="Arial" w:cs="Arial"/>
        </w:rPr>
        <w:t>/2025</w:t>
      </w:r>
    </w:p>
    <w:p w14:paraId="07D00944" w14:textId="77777777" w:rsidR="005C4245" w:rsidRPr="00A245B1" w:rsidRDefault="005C4245" w:rsidP="005C4245">
      <w:pPr>
        <w:spacing w:after="0" w:line="240" w:lineRule="auto"/>
        <w:ind w:left="709"/>
        <w:jc w:val="both"/>
        <w:rPr>
          <w:rFonts w:ascii="Arial" w:eastAsia="Calibri" w:hAnsi="Arial" w:cs="Arial"/>
        </w:rPr>
      </w:pPr>
    </w:p>
    <w:p w14:paraId="53001BFE" w14:textId="5130E02B" w:rsidR="005C4245" w:rsidRPr="00A245B1" w:rsidRDefault="005C4245" w:rsidP="005C424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Arial" w:eastAsia="Calibri" w:hAnsi="Arial" w:cs="Arial"/>
        </w:rPr>
      </w:pPr>
      <w:r w:rsidRPr="00A245B1">
        <w:rPr>
          <w:rFonts w:ascii="Arial" w:eastAsia="Calibri" w:hAnsi="Arial" w:cs="Arial"/>
        </w:rPr>
        <w:t>Pu</w:t>
      </w:r>
      <w:r w:rsidR="009E7AFB">
        <w:rPr>
          <w:rFonts w:ascii="Arial" w:eastAsia="Calibri" w:hAnsi="Arial" w:cs="Arial"/>
        </w:rPr>
        <w:t>blicación de los resultados</w:t>
      </w:r>
      <w:r w:rsidR="009E7AFB">
        <w:rPr>
          <w:rFonts w:ascii="Arial" w:eastAsia="Calibri" w:hAnsi="Arial" w:cs="Arial"/>
        </w:rPr>
        <w:tab/>
      </w:r>
      <w:r w:rsidR="009E7AFB">
        <w:rPr>
          <w:rFonts w:ascii="Arial" w:eastAsia="Calibri" w:hAnsi="Arial" w:cs="Arial"/>
        </w:rPr>
        <w:tab/>
      </w:r>
      <w:r w:rsidR="009E7AFB">
        <w:rPr>
          <w:rFonts w:ascii="Arial" w:eastAsia="Calibri" w:hAnsi="Arial" w:cs="Arial"/>
        </w:rPr>
        <w:tab/>
        <w:t>04</w:t>
      </w:r>
      <w:r w:rsidR="002D1A3F">
        <w:rPr>
          <w:rFonts w:ascii="Arial" w:eastAsia="Calibri" w:hAnsi="Arial" w:cs="Arial"/>
        </w:rPr>
        <w:t>/04</w:t>
      </w:r>
      <w:r w:rsidR="00840723">
        <w:rPr>
          <w:rFonts w:ascii="Arial" w:eastAsia="Calibri" w:hAnsi="Arial" w:cs="Arial"/>
        </w:rPr>
        <w:t>/2025</w:t>
      </w:r>
    </w:p>
    <w:p w14:paraId="463EB225" w14:textId="77777777" w:rsidR="005C4245" w:rsidRDefault="005C4245" w:rsidP="005C4245">
      <w:pPr>
        <w:pStyle w:val="Piedepgina"/>
        <w:jc w:val="both"/>
        <w:rPr>
          <w:rFonts w:asciiTheme="majorHAnsi" w:hAnsiTheme="majorHAnsi" w:cs="Arial"/>
          <w:sz w:val="24"/>
          <w:szCs w:val="24"/>
          <w:shd w:val="clear" w:color="auto" w:fill="F9F9F9"/>
        </w:rPr>
      </w:pPr>
    </w:p>
    <w:p w14:paraId="6E450B3B" w14:textId="77777777" w:rsidR="005C4245" w:rsidRDefault="005C4245" w:rsidP="005C4245">
      <w:pPr>
        <w:pStyle w:val="Piedepgina"/>
        <w:jc w:val="both"/>
        <w:rPr>
          <w:rFonts w:asciiTheme="majorHAnsi" w:hAnsiTheme="majorHAnsi" w:cs="Arial"/>
          <w:sz w:val="24"/>
          <w:szCs w:val="24"/>
          <w:shd w:val="clear" w:color="auto" w:fill="F9F9F9"/>
        </w:rPr>
      </w:pPr>
    </w:p>
    <w:p w14:paraId="69CCD5CF" w14:textId="35B505E6" w:rsidR="005C4245" w:rsidRPr="00100B4D" w:rsidRDefault="005C4245" w:rsidP="005C4245">
      <w:pPr>
        <w:spacing w:after="0" w:line="360" w:lineRule="auto"/>
        <w:ind w:firstLine="1"/>
        <w:jc w:val="both"/>
        <w:rPr>
          <w:rFonts w:ascii="Arial" w:eastAsia="Calibri" w:hAnsi="Arial" w:cs="Arial"/>
        </w:rPr>
      </w:pPr>
      <w:r w:rsidRPr="00100B4D">
        <w:rPr>
          <w:rFonts w:ascii="Arial" w:eastAsia="Calibri" w:hAnsi="Arial" w:cs="Arial"/>
        </w:rPr>
        <w:t xml:space="preserve">Las carpetas para la postulación se recepcionarán desde el </w:t>
      </w:r>
      <w:r w:rsidR="00CE0F49">
        <w:rPr>
          <w:rFonts w:ascii="Arial" w:eastAsia="Calibri" w:hAnsi="Arial" w:cs="Arial"/>
        </w:rPr>
        <w:t>jueves</w:t>
      </w:r>
      <w:r w:rsidRPr="00100B4D">
        <w:rPr>
          <w:rFonts w:ascii="Arial" w:eastAsia="Calibri" w:hAnsi="Arial" w:cs="Arial"/>
        </w:rPr>
        <w:t xml:space="preserve"> </w:t>
      </w:r>
      <w:r w:rsidR="00CE0F49">
        <w:rPr>
          <w:rFonts w:ascii="Arial" w:eastAsia="Calibri" w:hAnsi="Arial" w:cs="Arial"/>
        </w:rPr>
        <w:t>27 de marzo</w:t>
      </w:r>
      <w:r w:rsidRPr="00100B4D">
        <w:rPr>
          <w:rFonts w:ascii="Arial" w:eastAsia="Calibri" w:hAnsi="Arial" w:cs="Arial"/>
        </w:rPr>
        <w:t xml:space="preserve"> hasta el </w:t>
      </w:r>
      <w:r w:rsidR="00CE0F49">
        <w:rPr>
          <w:rFonts w:ascii="Arial" w:eastAsia="Calibri" w:hAnsi="Arial" w:cs="Arial"/>
        </w:rPr>
        <w:t>martes</w:t>
      </w:r>
      <w:r w:rsidRPr="00100B4D">
        <w:rPr>
          <w:rFonts w:ascii="Arial" w:eastAsia="Calibri" w:hAnsi="Arial" w:cs="Arial"/>
        </w:rPr>
        <w:t xml:space="preserve"> </w:t>
      </w:r>
      <w:r w:rsidR="00CE0F49">
        <w:rPr>
          <w:rFonts w:ascii="Arial" w:eastAsia="Calibri" w:hAnsi="Arial" w:cs="Arial"/>
        </w:rPr>
        <w:t>01</w:t>
      </w:r>
      <w:r w:rsidR="00AE70AE">
        <w:rPr>
          <w:rFonts w:ascii="Arial" w:eastAsia="Calibri" w:hAnsi="Arial" w:cs="Arial"/>
        </w:rPr>
        <w:t xml:space="preserve"> </w:t>
      </w:r>
      <w:r w:rsidRPr="00100B4D">
        <w:rPr>
          <w:rFonts w:ascii="Arial" w:eastAsia="Calibri" w:hAnsi="Arial" w:cs="Arial"/>
        </w:rPr>
        <w:t xml:space="preserve">de </w:t>
      </w:r>
      <w:r w:rsidR="00CE0F49">
        <w:rPr>
          <w:rFonts w:ascii="Arial" w:eastAsia="Calibri" w:hAnsi="Arial" w:cs="Arial"/>
        </w:rPr>
        <w:t>abril</w:t>
      </w:r>
      <w:r w:rsidRPr="00100B4D">
        <w:rPr>
          <w:rFonts w:ascii="Arial" w:eastAsia="Calibri" w:hAnsi="Arial" w:cs="Arial"/>
        </w:rPr>
        <w:t xml:space="preserve"> del corriente año, de 07:00 hs a 15:00 hs en el local de la Oficina Administrativa, sito en Fabián Ojeda c/ Lidia Peralta de Benítez Bº San Isidro, con </w:t>
      </w:r>
      <w:r w:rsidR="00AE70AE" w:rsidRPr="00100B4D">
        <w:rPr>
          <w:rFonts w:ascii="Arial" w:eastAsia="Calibri" w:hAnsi="Arial" w:cs="Arial"/>
        </w:rPr>
        <w:t>los Formularios</w:t>
      </w:r>
      <w:r w:rsidRPr="00100B4D">
        <w:rPr>
          <w:rFonts w:ascii="Arial" w:eastAsia="Calibri" w:hAnsi="Arial" w:cs="Arial"/>
        </w:rPr>
        <w:t xml:space="preserve"> respectivos.</w:t>
      </w:r>
    </w:p>
    <w:p w14:paraId="0FE79D75" w14:textId="77777777" w:rsidR="005C4245" w:rsidRDefault="005C4245" w:rsidP="002D0F27">
      <w:pPr>
        <w:pStyle w:val="Default"/>
        <w:rPr>
          <w:rFonts w:asciiTheme="majorHAnsi" w:hAnsiTheme="majorHAnsi" w:cs="Arial"/>
          <w:color w:val="auto"/>
          <w:shd w:val="clear" w:color="auto" w:fill="F9F9F9"/>
        </w:rPr>
      </w:pPr>
    </w:p>
    <w:p w14:paraId="3FA010B0" w14:textId="56EE52B4" w:rsidR="002D0F27" w:rsidRPr="00591B2B" w:rsidRDefault="000F26A5" w:rsidP="002D0F27">
      <w:pPr>
        <w:pStyle w:val="Default"/>
        <w:rPr>
          <w:rFonts w:asciiTheme="majorHAnsi" w:hAnsiTheme="majorHAnsi" w:cs="Arial"/>
          <w:color w:val="auto"/>
          <w:shd w:val="clear" w:color="auto" w:fill="F9F9F9"/>
        </w:rPr>
      </w:pPr>
      <w:r>
        <w:rPr>
          <w:rFonts w:asciiTheme="majorHAnsi" w:hAnsiTheme="majorHAnsi" w:cs="Arial"/>
          <w:color w:val="auto"/>
          <w:shd w:val="clear" w:color="auto" w:fill="F9F9F9"/>
        </w:rPr>
        <w:t>Descargar los formularios para la postulación</w:t>
      </w:r>
      <w:r w:rsidR="002D0F27">
        <w:rPr>
          <w:rFonts w:asciiTheme="majorHAnsi" w:hAnsiTheme="majorHAnsi" w:cs="Arial"/>
          <w:color w:val="auto"/>
          <w:shd w:val="clear" w:color="auto" w:fill="F9F9F9"/>
        </w:rPr>
        <w:t xml:space="preserve"> de la Página Web de la Fac</w:t>
      </w:r>
      <w:r>
        <w:rPr>
          <w:rFonts w:asciiTheme="majorHAnsi" w:hAnsiTheme="majorHAnsi" w:cs="Arial"/>
          <w:color w:val="auto"/>
          <w:shd w:val="clear" w:color="auto" w:fill="F9F9F9"/>
        </w:rPr>
        <w:t>ultad de Odontología de la UNCA, más abajo</w:t>
      </w:r>
    </w:p>
    <w:p w14:paraId="7AAD09D9" w14:textId="77777777" w:rsidR="002D0F27" w:rsidRDefault="002D0F27"/>
    <w:sectPr w:rsidR="002D0F27" w:rsidSect="00C76417">
      <w:headerReference w:type="default" r:id="rId7"/>
      <w:footerReference w:type="default" r:id="rId8"/>
      <w:pgSz w:w="11906" w:h="16838"/>
      <w:pgMar w:top="2410" w:right="991" w:bottom="1276" w:left="1701" w:header="709" w:footer="2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B7D572" w14:textId="77777777" w:rsidR="006D66A1" w:rsidRDefault="006D66A1">
      <w:pPr>
        <w:spacing w:after="0" w:line="240" w:lineRule="auto"/>
      </w:pPr>
      <w:r>
        <w:separator/>
      </w:r>
    </w:p>
  </w:endnote>
  <w:endnote w:type="continuationSeparator" w:id="0">
    <w:p w14:paraId="13326654" w14:textId="77777777" w:rsidR="006D66A1" w:rsidRDefault="006D6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B204D4" w14:textId="77777777" w:rsidR="00117771" w:rsidRPr="00494472" w:rsidRDefault="006D66A1" w:rsidP="00494472">
    <w:pPr>
      <w:pStyle w:val="Piedepgina"/>
      <w:jc w:val="center"/>
      <w:rPr>
        <w:rFonts w:ascii="Arial" w:hAnsi="Arial" w:cs="Arial"/>
        <w:b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BD8B9E" w14:textId="77777777" w:rsidR="006D66A1" w:rsidRDefault="006D66A1">
      <w:pPr>
        <w:spacing w:after="0" w:line="240" w:lineRule="auto"/>
      </w:pPr>
      <w:r>
        <w:separator/>
      </w:r>
    </w:p>
  </w:footnote>
  <w:footnote w:type="continuationSeparator" w:id="0">
    <w:p w14:paraId="745240CC" w14:textId="77777777" w:rsidR="006D66A1" w:rsidRDefault="006D6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8B5FA9" w14:textId="2F350104" w:rsidR="00117771" w:rsidRPr="00442B59" w:rsidRDefault="006D66A1" w:rsidP="00F72A3C">
    <w:pPr>
      <w:pStyle w:val="Encabezado"/>
      <w:jc w:val="center"/>
      <w:rPr>
        <w:sz w:val="15"/>
        <w:szCs w:val="15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50805"/>
    <w:multiLevelType w:val="hybridMultilevel"/>
    <w:tmpl w:val="A9A81EA4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3D5"/>
    <w:rsid w:val="00090FA5"/>
    <w:rsid w:val="0009169F"/>
    <w:rsid w:val="000D516D"/>
    <w:rsid w:val="000E1B2D"/>
    <w:rsid w:val="000F26A5"/>
    <w:rsid w:val="0017047F"/>
    <w:rsid w:val="00192693"/>
    <w:rsid w:val="0029337C"/>
    <w:rsid w:val="002D0F27"/>
    <w:rsid w:val="002D1A3F"/>
    <w:rsid w:val="002D5CC3"/>
    <w:rsid w:val="003627B0"/>
    <w:rsid w:val="00364EA0"/>
    <w:rsid w:val="00377ECA"/>
    <w:rsid w:val="004726F9"/>
    <w:rsid w:val="004C28FE"/>
    <w:rsid w:val="00563A90"/>
    <w:rsid w:val="005C4245"/>
    <w:rsid w:val="005D6564"/>
    <w:rsid w:val="005F5A20"/>
    <w:rsid w:val="006B22F8"/>
    <w:rsid w:val="006D66A1"/>
    <w:rsid w:val="00755787"/>
    <w:rsid w:val="00840723"/>
    <w:rsid w:val="00841910"/>
    <w:rsid w:val="0085332B"/>
    <w:rsid w:val="009B0286"/>
    <w:rsid w:val="009B73D5"/>
    <w:rsid w:val="009C58D0"/>
    <w:rsid w:val="009E7AFB"/>
    <w:rsid w:val="00AC48DE"/>
    <w:rsid w:val="00AE70AE"/>
    <w:rsid w:val="00B24870"/>
    <w:rsid w:val="00BF25EF"/>
    <w:rsid w:val="00C71CCD"/>
    <w:rsid w:val="00CC1924"/>
    <w:rsid w:val="00CE0F49"/>
    <w:rsid w:val="00E91C75"/>
    <w:rsid w:val="00F80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5829D"/>
  <w15:docId w15:val="{5BBE915E-FFFF-4248-B806-0620B0DF1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73D5"/>
    <w:rPr>
      <w:rFonts w:eastAsiaTheme="minorEastAsia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73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73D5"/>
    <w:rPr>
      <w:rFonts w:eastAsiaTheme="minorEastAsia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9B73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73D5"/>
    <w:rPr>
      <w:rFonts w:eastAsiaTheme="minorEastAsia"/>
      <w:lang w:val="es-ES" w:eastAsia="es-ES"/>
    </w:rPr>
  </w:style>
  <w:style w:type="paragraph" w:styleId="Prrafodelista">
    <w:name w:val="List Paragraph"/>
    <w:basedOn w:val="Normal"/>
    <w:uiPriority w:val="34"/>
    <w:qFormat/>
    <w:rsid w:val="009B73D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B73D5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B73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73D5"/>
    <w:rPr>
      <w:rFonts w:ascii="Tahoma" w:eastAsiaTheme="minorEastAsia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2D0F27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132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Talento</cp:lastModifiedBy>
  <cp:revision>28</cp:revision>
  <cp:lastPrinted>2021-02-16T11:53:00Z</cp:lastPrinted>
  <dcterms:created xsi:type="dcterms:W3CDTF">2018-03-27T11:02:00Z</dcterms:created>
  <dcterms:modified xsi:type="dcterms:W3CDTF">2025-03-27T10:44:00Z</dcterms:modified>
</cp:coreProperties>
</file>